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160" w:rsidRDefault="00180160" w:rsidP="00180160"/>
    <w:p w:rsidR="00180160" w:rsidRDefault="0014159B" w:rsidP="005F1555">
      <w:pPr>
        <w:jc w:val="center"/>
      </w:pPr>
      <w:r>
        <w:rPr>
          <w:noProof/>
          <w:lang w:eastAsia="fr-FR"/>
        </w:rPr>
        <w:drawing>
          <wp:inline distT="0" distB="0" distL="0" distR="0" wp14:anchorId="5F80131D">
            <wp:extent cx="5761355" cy="6032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 w:rsidRPr="00116E06">
        <w:rPr>
          <w:rFonts w:ascii="Arial" w:hAnsi="Arial" w:cs="Arial"/>
          <w:b/>
          <w:sz w:val="40"/>
          <w:szCs w:val="40"/>
        </w:rPr>
        <w:t xml:space="preserve">ANNEXE </w:t>
      </w:r>
      <w:r w:rsidR="0014159B">
        <w:rPr>
          <w:rFonts w:ascii="Arial" w:hAnsi="Arial" w:cs="Arial"/>
          <w:b/>
          <w:sz w:val="40"/>
          <w:szCs w:val="40"/>
        </w:rPr>
        <w:t>4</w:t>
      </w:r>
      <w:r w:rsidRPr="00116E06">
        <w:rPr>
          <w:rFonts w:ascii="Arial" w:hAnsi="Arial" w:cs="Arial"/>
          <w:b/>
          <w:sz w:val="40"/>
          <w:szCs w:val="40"/>
        </w:rPr>
        <w:t xml:space="preserve"> AU CAHIER DES CLAUSES TECHNIQUES PARTICULIERES</w:t>
      </w: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4159B" w:rsidP="0018016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RAPPORT DE VERIFICATION – MAINTENANCE PREVENTIVE SYSTEMATIQUE POUR LE CHU DE MONTPELLIER</w:t>
      </w:r>
    </w:p>
    <w:p w:rsidR="00180160" w:rsidRDefault="00180160" w:rsidP="00180160"/>
    <w:p w:rsidR="00180160" w:rsidRDefault="00180160" w:rsidP="00180160"/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Personne publique : 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CENTRE HOSPITALIER UNIVERSITAIRE DE MONTPELLIER</w:t>
      </w:r>
    </w:p>
    <w:p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ETABLISSEMENT SUPPORT DU GHT DE L’EST</w:t>
      </w:r>
      <w:r w:rsidR="005F1555">
        <w:rPr>
          <w:sz w:val="24"/>
          <w:szCs w:val="24"/>
        </w:rPr>
        <w:t>-</w:t>
      </w:r>
      <w:r w:rsidRPr="00421539">
        <w:rPr>
          <w:sz w:val="24"/>
          <w:szCs w:val="24"/>
        </w:rPr>
        <w:t>HERAULT ET DU SUD</w:t>
      </w:r>
      <w:r w:rsidR="005F1555">
        <w:rPr>
          <w:sz w:val="24"/>
          <w:szCs w:val="24"/>
        </w:rPr>
        <w:t>-</w:t>
      </w:r>
      <w:r w:rsidRPr="00421539">
        <w:rPr>
          <w:sz w:val="24"/>
          <w:szCs w:val="24"/>
        </w:rPr>
        <w:t>AVEYRON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CENTRE ADMINISTRATIF ANDRE BENECH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191, avenue Doyen Gaston GIRAUD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34295 MONTPELLIER CEDEX 5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 </w:t>
      </w:r>
    </w:p>
    <w:p w:rsidR="00180160" w:rsidRDefault="00180160" w:rsidP="00180160">
      <w:pPr>
        <w:rPr>
          <w:rFonts w:ascii="Arial" w:hAnsi="Arial" w:cs="Arial"/>
          <w:b/>
          <w:sz w:val="28"/>
          <w:szCs w:val="28"/>
        </w:rPr>
      </w:pPr>
    </w:p>
    <w:p w:rsidR="00180160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proofErr w:type="spellStart"/>
      <w:r w:rsidRPr="00F403BE">
        <w:t>N°</w:t>
      </w:r>
      <w:r w:rsidRPr="00421539">
        <w:t>Affaire</w:t>
      </w:r>
      <w:proofErr w:type="spellEnd"/>
      <w:r w:rsidRPr="00421539">
        <w:t xml:space="preserve"> : 2</w:t>
      </w:r>
      <w:r w:rsidR="005F1555">
        <w:t>5</w:t>
      </w:r>
      <w:r w:rsidRPr="00421539">
        <w:t>A0</w:t>
      </w:r>
      <w:r w:rsidR="005F1555">
        <w:t>197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421539">
        <w:t xml:space="preserve">Objet de la consultation : MAINTENANCE </w:t>
      </w:r>
      <w:r w:rsidR="00486D51">
        <w:t>D</w:t>
      </w:r>
      <w:r w:rsidR="005F1555">
        <w:t>ES</w:t>
      </w:r>
      <w:r w:rsidR="00486D51">
        <w:t xml:space="preserve"> SYSTEME</w:t>
      </w:r>
      <w:r w:rsidR="005F1555">
        <w:t>S</w:t>
      </w:r>
      <w:r w:rsidR="00486D51">
        <w:t xml:space="preserve"> DE TRANSPORT PNEUMATIQUE POUR LE </w:t>
      </w:r>
      <w:r>
        <w:t>GROUPEMENT HOSPITALIER DE TERRITOIRE « EST-HERAULT ET SUD-AVEYRON » (GHT EHSA)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_______________________________________________________________________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Default="00180160" w:rsidP="0014159B">
      <w:pPr>
        <w:pStyle w:val="Sansinterligne"/>
        <w:ind w:left="-851"/>
        <w:rPr>
          <w:rFonts w:ascii="Comic Sans MS" w:hAnsi="Comic Sans MS"/>
          <w:b/>
          <w:sz w:val="32"/>
          <w:szCs w:val="32"/>
        </w:rPr>
        <w:sectPr w:rsidR="00180160" w:rsidSect="002D2781">
          <w:pgSz w:w="11906" w:h="16838"/>
          <w:pgMar w:top="142" w:right="1133" w:bottom="0" w:left="1417" w:header="708" w:footer="708" w:gutter="0"/>
          <w:cols w:space="708"/>
          <w:docGrid w:linePitch="360"/>
        </w:sectPr>
      </w:pPr>
    </w:p>
    <w:p w:rsidR="0033027A" w:rsidRPr="0014159B" w:rsidRDefault="0033027A" w:rsidP="0014159B">
      <w:pPr>
        <w:pStyle w:val="Sansinterligne"/>
        <w:rPr>
          <w:rFonts w:ascii="Comic Sans MS" w:hAnsi="Comic Sans MS"/>
          <w:sz w:val="2"/>
        </w:rPr>
      </w:pPr>
    </w:p>
    <w:p w:rsidR="0014159B" w:rsidRPr="000E3243" w:rsidRDefault="0014159B" w:rsidP="0014159B">
      <w:pPr>
        <w:jc w:val="center"/>
        <w:rPr>
          <w:b/>
        </w:rPr>
      </w:pPr>
      <w:r w:rsidRPr="000E3243">
        <w:rPr>
          <w:b/>
        </w:rPr>
        <w:t>RAPPORT DE VERIFICATION</w:t>
      </w:r>
      <w:r>
        <w:rPr>
          <w:b/>
        </w:rPr>
        <w:t xml:space="preserve"> - </w:t>
      </w:r>
      <w:r>
        <w:rPr>
          <w:b/>
        </w:rPr>
        <w:t>Maintenance préventive systématique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968"/>
        <w:gridCol w:w="360"/>
        <w:gridCol w:w="3852"/>
      </w:tblGrid>
      <w:tr w:rsidR="0014159B" w:rsidRPr="000E3243" w:rsidTr="0014159B">
        <w:trPr>
          <w:trHeight w:val="799"/>
        </w:trPr>
        <w:tc>
          <w:tcPr>
            <w:tcW w:w="4968" w:type="dxa"/>
          </w:tcPr>
          <w:p w:rsidR="0014159B" w:rsidRPr="0014159B" w:rsidRDefault="0014159B" w:rsidP="00A62755">
            <w:pPr>
              <w:rPr>
                <w:b/>
                <w:sz w:val="20"/>
              </w:rPr>
            </w:pPr>
            <w:r w:rsidRPr="0014159B">
              <w:rPr>
                <w:b/>
                <w:sz w:val="20"/>
              </w:rPr>
              <w:t xml:space="preserve">Date de vérification : </w:t>
            </w:r>
          </w:p>
          <w:p w:rsidR="0014159B" w:rsidRPr="000E3243" w:rsidRDefault="0014159B" w:rsidP="00A62755">
            <w:pPr>
              <w:rPr>
                <w:b/>
              </w:rPr>
            </w:pPr>
            <w:r w:rsidRPr="0014159B">
              <w:rPr>
                <w:b/>
                <w:sz w:val="20"/>
              </w:rPr>
              <w:t>Vérificateur :</w:t>
            </w: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4159B" w:rsidRPr="000E3243" w:rsidRDefault="0014159B" w:rsidP="00A62755">
            <w:pPr>
              <w:rPr>
                <w:b/>
              </w:rPr>
            </w:pPr>
          </w:p>
        </w:tc>
        <w:tc>
          <w:tcPr>
            <w:tcW w:w="3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59B" w:rsidRPr="000E3243" w:rsidRDefault="0014159B" w:rsidP="00A62755">
            <w:pPr>
              <w:rPr>
                <w:b/>
              </w:rPr>
            </w:pPr>
            <w:r w:rsidRPr="0014159B">
              <w:rPr>
                <w:b/>
                <w:sz w:val="20"/>
              </w:rPr>
              <w:t>Nom du service :</w:t>
            </w:r>
          </w:p>
        </w:tc>
      </w:tr>
    </w:tbl>
    <w:p w:rsidR="0014159B" w:rsidRPr="0014159B" w:rsidRDefault="0014159B" w:rsidP="0014159B">
      <w:pPr>
        <w:rPr>
          <w:b/>
          <w:sz w:val="2"/>
        </w:rPr>
      </w:pPr>
    </w:p>
    <w:p w:rsidR="0014159B" w:rsidRPr="0014159B" w:rsidRDefault="0014159B" w:rsidP="0014159B">
      <w:pPr>
        <w:jc w:val="center"/>
        <w:rPr>
          <w:b/>
          <w:sz w:val="20"/>
        </w:rPr>
      </w:pPr>
      <w:r w:rsidRPr="0014159B">
        <w:rPr>
          <w:b/>
          <w:sz w:val="20"/>
        </w:rPr>
        <w:t>EQUIPEMENT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14159B" w:rsidTr="00A62755">
        <w:trPr>
          <w:trHeight w:val="700"/>
          <w:jc w:val="center"/>
        </w:trPr>
        <w:tc>
          <w:tcPr>
            <w:tcW w:w="4531" w:type="dxa"/>
          </w:tcPr>
          <w:p w:rsidR="0014159B" w:rsidRPr="0014159B" w:rsidRDefault="0014159B" w:rsidP="00A62755">
            <w:pPr>
              <w:rPr>
                <w:b/>
                <w:sz w:val="20"/>
              </w:rPr>
            </w:pPr>
            <w:r w:rsidRPr="0014159B">
              <w:rPr>
                <w:b/>
                <w:sz w:val="20"/>
              </w:rPr>
              <w:t>Désignation :</w:t>
            </w:r>
          </w:p>
          <w:p w:rsidR="0014159B" w:rsidRPr="0014159B" w:rsidRDefault="0014159B" w:rsidP="00A62755">
            <w:pPr>
              <w:rPr>
                <w:b/>
                <w:sz w:val="8"/>
              </w:rPr>
            </w:pPr>
          </w:p>
          <w:p w:rsidR="0014159B" w:rsidRDefault="0014159B" w:rsidP="00A62755">
            <w:pPr>
              <w:rPr>
                <w:b/>
              </w:rPr>
            </w:pPr>
            <w:r w:rsidRPr="0014159B">
              <w:rPr>
                <w:b/>
                <w:sz w:val="20"/>
              </w:rPr>
              <w:t>N° GMAO :</w:t>
            </w:r>
          </w:p>
        </w:tc>
      </w:tr>
    </w:tbl>
    <w:p w:rsidR="0014159B" w:rsidRPr="0014159B" w:rsidRDefault="0014159B" w:rsidP="0014159B">
      <w:pPr>
        <w:rPr>
          <w:b/>
          <w:sz w:val="2"/>
        </w:rPr>
      </w:pPr>
      <w:r>
        <w:rPr>
          <w:b/>
        </w:rPr>
        <w:t xml:space="preserve"> </w:t>
      </w:r>
    </w:p>
    <w:p w:rsidR="0014159B" w:rsidRPr="0014159B" w:rsidRDefault="0014159B" w:rsidP="0014159B">
      <w:pPr>
        <w:rPr>
          <w:sz w:val="20"/>
        </w:rPr>
      </w:pPr>
      <w:r w:rsidRPr="0014159B">
        <w:rPr>
          <w:b/>
          <w:sz w:val="20"/>
        </w:rPr>
        <w:t>SA</w:t>
      </w:r>
      <w:r w:rsidRPr="0014159B">
        <w:rPr>
          <w:sz w:val="20"/>
        </w:rPr>
        <w:t xml:space="preserve"> : sans anomalie    </w:t>
      </w:r>
      <w:r w:rsidRPr="0014159B">
        <w:rPr>
          <w:b/>
          <w:sz w:val="20"/>
        </w:rPr>
        <w:t>VO</w:t>
      </w:r>
      <w:r w:rsidRPr="0014159B">
        <w:rPr>
          <w:sz w:val="20"/>
        </w:rPr>
        <w:t xml:space="preserve"> : voir observation    </w:t>
      </w:r>
      <w:r w:rsidRPr="0014159B">
        <w:rPr>
          <w:b/>
          <w:sz w:val="20"/>
        </w:rPr>
        <w:t>SO</w:t>
      </w:r>
      <w:r w:rsidRPr="0014159B">
        <w:rPr>
          <w:sz w:val="20"/>
        </w:rPr>
        <w:t> : sans objet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 w:firstRow="1" w:lastRow="0" w:firstColumn="1" w:lastColumn="0" w:noHBand="0" w:noVBand="1"/>
      </w:tblPr>
      <w:tblGrid>
        <w:gridCol w:w="7251"/>
        <w:gridCol w:w="710"/>
        <w:gridCol w:w="703"/>
        <w:gridCol w:w="682"/>
      </w:tblGrid>
      <w:tr w:rsidR="0014159B" w:rsidRPr="000E3243" w:rsidTr="0014159B">
        <w:trPr>
          <w:trHeight w:val="309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b/>
                <w:szCs w:val="24"/>
              </w:rPr>
            </w:pPr>
            <w:r w:rsidRPr="0014159B">
              <w:rPr>
                <w:b/>
                <w:szCs w:val="24"/>
              </w:rPr>
              <w:t>Opérations de maintenance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Cs w:val="24"/>
              </w:rPr>
            </w:pPr>
            <w:r w:rsidRPr="0014159B">
              <w:rPr>
                <w:b/>
                <w:szCs w:val="24"/>
              </w:rPr>
              <w:t>SA</w:t>
            </w: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Cs w:val="24"/>
              </w:rPr>
            </w:pPr>
            <w:r w:rsidRPr="0014159B">
              <w:rPr>
                <w:b/>
                <w:szCs w:val="24"/>
              </w:rPr>
              <w:t>VO</w:t>
            </w: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Cs w:val="24"/>
              </w:rPr>
            </w:pPr>
            <w:r w:rsidRPr="0014159B">
              <w:rPr>
                <w:b/>
                <w:szCs w:val="24"/>
              </w:rPr>
              <w:t>SO</w:t>
            </w:r>
          </w:p>
        </w:tc>
      </w:tr>
      <w:tr w:rsidR="0014159B" w:rsidRPr="000E3243" w:rsidTr="0014159B">
        <w:trPr>
          <w:trHeight w:val="215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bCs/>
                <w:sz w:val="20"/>
                <w:szCs w:val="20"/>
              </w:rPr>
            </w:pPr>
            <w:r w:rsidRPr="0014159B">
              <w:rPr>
                <w:bCs/>
                <w:sz w:val="20"/>
                <w:szCs w:val="20"/>
              </w:rPr>
              <w:t>Dépoussiérage, nettoyage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bCs/>
                <w:sz w:val="20"/>
                <w:szCs w:val="20"/>
              </w:rPr>
            </w:pPr>
            <w:r w:rsidRPr="0014159B">
              <w:rPr>
                <w:bCs/>
                <w:sz w:val="20"/>
                <w:szCs w:val="20"/>
              </w:rPr>
              <w:t>Contrôle de l’état général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bCs/>
                <w:sz w:val="20"/>
                <w:szCs w:val="20"/>
              </w:rPr>
            </w:pPr>
            <w:r w:rsidRPr="0014159B">
              <w:rPr>
                <w:bCs/>
                <w:sz w:val="20"/>
                <w:szCs w:val="20"/>
              </w:rPr>
              <w:t>Contrôle auditif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bCs/>
                <w:sz w:val="20"/>
                <w:szCs w:val="20"/>
              </w:rPr>
            </w:pPr>
            <w:r w:rsidRPr="0014159B">
              <w:rPr>
                <w:rFonts w:cs="Arial"/>
                <w:bCs/>
                <w:sz w:val="20"/>
                <w:szCs w:val="20"/>
              </w:rPr>
              <w:t>Contrôle des fixations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 l’étanchéité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 la fixation du câble de com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du moteur/pignon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Nettoyage et vérification des parties mobiles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étanchéité/ usure bague téflon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du mécanisme de fermeture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Mesure du bus de com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des voyants de signalisation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Vérification et nettoyage des cellules et capteurs de position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Vérification et serrage des borniers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Mesure des tensions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Test arrêt d’urgence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des relais de commande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des fréquences normales et purges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Mesure tension primaire et secondaire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programme et sauvegarde USB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Sauvegarde des paramètres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 l’archivage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 l’historique des pannes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des temps de trajet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Contrôle des alignements de sortie</w:t>
            </w:r>
          </w:p>
        </w:tc>
        <w:tc>
          <w:tcPr>
            <w:tcW w:w="380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90"/>
        </w:trPr>
        <w:tc>
          <w:tcPr>
            <w:tcW w:w="3879" w:type="pct"/>
            <w:tcBorders>
              <w:bottom w:val="single" w:sz="4" w:space="0" w:color="000000"/>
            </w:tcBorders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</w:rPr>
              <w:t>Réalisation d’essais</w:t>
            </w:r>
          </w:p>
        </w:tc>
        <w:tc>
          <w:tcPr>
            <w:tcW w:w="380" w:type="pct"/>
            <w:tcBorders>
              <w:bottom w:val="single" w:sz="4" w:space="0" w:color="000000"/>
            </w:tcBorders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" w:type="pct"/>
            <w:tcBorders>
              <w:bottom w:val="single" w:sz="4" w:space="0" w:color="000000"/>
            </w:tcBorders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000000"/>
            </w:tcBorders>
          </w:tcPr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4159B" w:rsidRPr="000E3243" w:rsidTr="0014159B">
        <w:trPr>
          <w:trHeight w:val="2268"/>
        </w:trPr>
        <w:tc>
          <w:tcPr>
            <w:tcW w:w="5000" w:type="pct"/>
            <w:gridSpan w:val="4"/>
            <w:tcBorders>
              <w:right w:val="single" w:sz="4" w:space="0" w:color="auto"/>
            </w:tcBorders>
          </w:tcPr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  <w:r w:rsidRPr="0014159B">
              <w:rPr>
                <w:rFonts w:cs="Arial"/>
                <w:sz w:val="20"/>
                <w:szCs w:val="20"/>
                <w:u w:val="single"/>
              </w:rPr>
              <w:lastRenderedPageBreak/>
              <w:t>Observations </w:t>
            </w:r>
            <w:r w:rsidRPr="0014159B">
              <w:rPr>
                <w:rFonts w:cs="Arial"/>
                <w:sz w:val="20"/>
                <w:szCs w:val="20"/>
              </w:rPr>
              <w:t>:</w:t>
            </w:r>
            <w:bookmarkStart w:id="0" w:name="_GoBack"/>
            <w:bookmarkEnd w:id="0"/>
          </w:p>
          <w:p w:rsidR="0014159B" w:rsidRPr="0014159B" w:rsidRDefault="0014159B" w:rsidP="00A62755">
            <w:pPr>
              <w:rPr>
                <w:rFonts w:cs="Arial"/>
                <w:sz w:val="20"/>
                <w:szCs w:val="20"/>
              </w:rPr>
            </w:pPr>
          </w:p>
          <w:p w:rsidR="0014159B" w:rsidRPr="0014159B" w:rsidRDefault="0014159B" w:rsidP="00A62755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33027A" w:rsidRDefault="0033027A" w:rsidP="0033027A"/>
    <w:p w:rsidR="0033027A" w:rsidRDefault="0033027A" w:rsidP="0033027A">
      <w:pPr>
        <w:pStyle w:val="Sansinterligne"/>
        <w:ind w:left="-851"/>
        <w:jc w:val="center"/>
        <w:rPr>
          <w:rFonts w:ascii="Comic Sans MS" w:hAnsi="Comic Sans MS"/>
        </w:rPr>
      </w:pPr>
    </w:p>
    <w:p w:rsidR="0033027A" w:rsidRPr="003811E8" w:rsidRDefault="0033027A" w:rsidP="0033027A">
      <w:pPr>
        <w:pStyle w:val="Sansinterligne"/>
        <w:ind w:left="-851"/>
        <w:jc w:val="center"/>
        <w:rPr>
          <w:rFonts w:ascii="Comic Sans MS" w:hAnsi="Comic Sans MS"/>
        </w:rPr>
      </w:pPr>
    </w:p>
    <w:sectPr w:rsidR="0033027A" w:rsidRPr="003811E8" w:rsidSect="002D2781">
      <w:pgSz w:w="11906" w:h="16838"/>
      <w:pgMar w:top="142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2C"/>
    <w:rsid w:val="00022FF2"/>
    <w:rsid w:val="000D2B63"/>
    <w:rsid w:val="00111582"/>
    <w:rsid w:val="0014159B"/>
    <w:rsid w:val="00180160"/>
    <w:rsid w:val="00180467"/>
    <w:rsid w:val="001E1696"/>
    <w:rsid w:val="002A085B"/>
    <w:rsid w:val="002C0618"/>
    <w:rsid w:val="002D2781"/>
    <w:rsid w:val="003052A3"/>
    <w:rsid w:val="00326627"/>
    <w:rsid w:val="0033027A"/>
    <w:rsid w:val="003811E8"/>
    <w:rsid w:val="003B0099"/>
    <w:rsid w:val="0040122C"/>
    <w:rsid w:val="004818EE"/>
    <w:rsid w:val="00486D51"/>
    <w:rsid w:val="0050294C"/>
    <w:rsid w:val="005463E6"/>
    <w:rsid w:val="005F1555"/>
    <w:rsid w:val="006D0A32"/>
    <w:rsid w:val="006F3A23"/>
    <w:rsid w:val="006F65E9"/>
    <w:rsid w:val="007422EE"/>
    <w:rsid w:val="007E70A9"/>
    <w:rsid w:val="00816E1A"/>
    <w:rsid w:val="0084400B"/>
    <w:rsid w:val="0086348C"/>
    <w:rsid w:val="009049C2"/>
    <w:rsid w:val="0099290F"/>
    <w:rsid w:val="009C0F88"/>
    <w:rsid w:val="00A13794"/>
    <w:rsid w:val="00AB2DB1"/>
    <w:rsid w:val="00B76575"/>
    <w:rsid w:val="00BA4221"/>
    <w:rsid w:val="00C3349B"/>
    <w:rsid w:val="00DF6297"/>
    <w:rsid w:val="00E64F7F"/>
    <w:rsid w:val="00EA6401"/>
    <w:rsid w:val="00F22B61"/>
    <w:rsid w:val="00F4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E9448B"/>
  <w15:chartTrackingRefBased/>
  <w15:docId w15:val="{DC2EC532-D612-41C6-9F22-A67C4CCA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8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0122C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401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63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348C"/>
    <w:rPr>
      <w:rFonts w:ascii="Segoe UI" w:hAnsi="Segoe UI" w:cs="Segoe UI"/>
      <w:sz w:val="18"/>
      <w:szCs w:val="18"/>
    </w:rPr>
  </w:style>
  <w:style w:type="paragraph" w:customStyle="1" w:styleId="RedTitre1">
    <w:name w:val="RedTitre1"/>
    <w:basedOn w:val="Normal"/>
    <w:rsid w:val="00180160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Default">
    <w:name w:val="Default"/>
    <w:rsid w:val="003302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C604C-3665-43F4-B68D-B786F9C9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FRANCK</dc:creator>
  <cp:keywords/>
  <dc:description/>
  <cp:lastModifiedBy>MATHIS SOPHIE</cp:lastModifiedBy>
  <cp:revision>19</cp:revision>
  <cp:lastPrinted>2018-07-18T14:50:00Z</cp:lastPrinted>
  <dcterms:created xsi:type="dcterms:W3CDTF">2017-07-10T08:18:00Z</dcterms:created>
  <dcterms:modified xsi:type="dcterms:W3CDTF">2025-08-01T09:32:00Z</dcterms:modified>
</cp:coreProperties>
</file>